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</w:tblGrid>
      <w:tr w:rsidR="00E16DDA" w:rsidRPr="00256C50" w:rsidTr="003701C0">
        <w:trPr>
          <w:trHeight w:val="3764"/>
        </w:trPr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6DDA" w:rsidRPr="00256C50" w:rsidRDefault="00E16DDA" w:rsidP="003701C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E16DDA" w:rsidRPr="00256C50" w:rsidRDefault="00E16DDA" w:rsidP="003701C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E16DDA" w:rsidRPr="00256C50" w:rsidRDefault="00E16DDA" w:rsidP="003701C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Светлый сельсовет</w:t>
            </w:r>
          </w:p>
          <w:p w:rsidR="00E16DDA" w:rsidRPr="00256C50" w:rsidRDefault="00E16DDA" w:rsidP="003701C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Сакмарского района</w:t>
            </w:r>
          </w:p>
          <w:p w:rsidR="00E16DDA" w:rsidRPr="00256C50" w:rsidRDefault="00E16DDA" w:rsidP="003701C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Оренбургской области</w:t>
            </w:r>
          </w:p>
          <w:p w:rsidR="00E16DDA" w:rsidRPr="00256C50" w:rsidRDefault="00E16DDA" w:rsidP="003701C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DDA" w:rsidRPr="00256C50" w:rsidRDefault="00E16DDA" w:rsidP="003701C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  <w:p w:rsidR="00E16DDA" w:rsidRPr="00256C50" w:rsidRDefault="00E16DDA" w:rsidP="003701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9060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56C5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906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56C5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E31B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 xml:space="preserve">  №  </w:t>
            </w:r>
            <w:r w:rsidR="00016C3F" w:rsidRPr="00016C3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56C50" w:rsidRPr="00016C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16C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  <w:p w:rsidR="00E16DDA" w:rsidRPr="00256C50" w:rsidRDefault="00E16DDA" w:rsidP="003701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п. Светлый</w:t>
            </w:r>
          </w:p>
          <w:p w:rsidR="00E16DDA" w:rsidRPr="00256C50" w:rsidRDefault="00E16DDA" w:rsidP="003701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DDA" w:rsidRPr="00256C50" w:rsidRDefault="00E16DDA" w:rsidP="003701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6DDA" w:rsidRPr="00256C50" w:rsidRDefault="00E31BD7" w:rsidP="00E16DD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90608">
        <w:rPr>
          <w:rFonts w:ascii="Times New Roman" w:hAnsi="Times New Roman" w:cs="Times New Roman"/>
          <w:sz w:val="26"/>
          <w:szCs w:val="26"/>
        </w:rPr>
        <w:t>б утверждении Положения о</w:t>
      </w:r>
      <w:r w:rsidR="00E16DDA" w:rsidRPr="00256C50">
        <w:rPr>
          <w:rFonts w:ascii="Times New Roman" w:hAnsi="Times New Roman" w:cs="Times New Roman"/>
          <w:sz w:val="26"/>
          <w:szCs w:val="26"/>
        </w:rPr>
        <w:t xml:space="preserve"> межведомственной комиссии  </w:t>
      </w:r>
    </w:p>
    <w:p w:rsidR="00E16DDA" w:rsidRPr="00256C50" w:rsidRDefault="00E16DDA" w:rsidP="00E16DDA">
      <w:pPr>
        <w:pStyle w:val="a3"/>
        <w:rPr>
          <w:rFonts w:ascii="Times New Roman" w:hAnsi="Times New Roman" w:cs="Times New Roman"/>
          <w:sz w:val="26"/>
          <w:szCs w:val="26"/>
        </w:rPr>
      </w:pPr>
      <w:r w:rsidRPr="00256C50">
        <w:rPr>
          <w:rFonts w:ascii="Times New Roman" w:hAnsi="Times New Roman" w:cs="Times New Roman"/>
          <w:sz w:val="26"/>
          <w:szCs w:val="26"/>
        </w:rPr>
        <w:t xml:space="preserve">по  переводу жилых помещений в  нежилые </w:t>
      </w:r>
    </w:p>
    <w:p w:rsidR="00E16DDA" w:rsidRPr="00256C50" w:rsidRDefault="00E16DDA" w:rsidP="00E16DDA">
      <w:pPr>
        <w:pStyle w:val="a3"/>
        <w:rPr>
          <w:rFonts w:ascii="Times New Roman" w:hAnsi="Times New Roman" w:cs="Times New Roman"/>
          <w:sz w:val="26"/>
          <w:szCs w:val="26"/>
        </w:rPr>
      </w:pPr>
      <w:r w:rsidRPr="00256C50">
        <w:rPr>
          <w:rFonts w:ascii="Times New Roman" w:hAnsi="Times New Roman" w:cs="Times New Roman"/>
          <w:sz w:val="26"/>
          <w:szCs w:val="26"/>
        </w:rPr>
        <w:t>помещения и нежилых помещений в жилые помещения</w:t>
      </w:r>
    </w:p>
    <w:p w:rsidR="00E16DDA" w:rsidRPr="00256C50" w:rsidRDefault="00E16DDA" w:rsidP="00E16DDA">
      <w:pPr>
        <w:pStyle w:val="a3"/>
        <w:rPr>
          <w:rFonts w:ascii="Times New Roman" w:hAnsi="Times New Roman" w:cs="Times New Roman"/>
          <w:sz w:val="26"/>
          <w:szCs w:val="26"/>
        </w:rPr>
      </w:pPr>
      <w:r w:rsidRPr="00256C50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 Светлый сельсовет</w:t>
      </w:r>
    </w:p>
    <w:p w:rsidR="00E16DDA" w:rsidRPr="00256C50" w:rsidRDefault="00E16DDA" w:rsidP="00E16DDA">
      <w:pPr>
        <w:pStyle w:val="a3"/>
        <w:rPr>
          <w:rFonts w:ascii="Times New Roman" w:hAnsi="Times New Roman" w:cs="Times New Roman"/>
          <w:sz w:val="26"/>
          <w:szCs w:val="26"/>
        </w:rPr>
      </w:pPr>
      <w:r w:rsidRPr="00256C50">
        <w:rPr>
          <w:rFonts w:ascii="Times New Roman" w:hAnsi="Times New Roman" w:cs="Times New Roman"/>
          <w:sz w:val="26"/>
          <w:szCs w:val="26"/>
        </w:rPr>
        <w:t>Сакмарского района Оренбургской области</w:t>
      </w:r>
    </w:p>
    <w:p w:rsidR="00290608" w:rsidRPr="00290608" w:rsidRDefault="00290608" w:rsidP="00290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DDA" w:rsidRPr="00290608" w:rsidRDefault="00290608" w:rsidP="00290608">
      <w:pPr>
        <w:jc w:val="both"/>
        <w:rPr>
          <w:sz w:val="28"/>
          <w:szCs w:val="28"/>
        </w:rPr>
      </w:pPr>
      <w:r w:rsidRPr="00290608">
        <w:rPr>
          <w:rFonts w:ascii="Times New Roman" w:hAnsi="Times New Roman" w:cs="Times New Roman"/>
          <w:sz w:val="28"/>
          <w:szCs w:val="28"/>
        </w:rPr>
        <w:t xml:space="preserve">     </w:t>
      </w:r>
      <w:r w:rsidRPr="00290608">
        <w:rPr>
          <w:sz w:val="28"/>
          <w:szCs w:val="28"/>
        </w:rPr>
        <w:t xml:space="preserve"> </w:t>
      </w:r>
      <w:r w:rsidRPr="00290608">
        <w:rPr>
          <w:rFonts w:ascii="Times New Roman" w:hAnsi="Times New Roman" w:cs="Times New Roman"/>
          <w:sz w:val="28"/>
          <w:szCs w:val="28"/>
        </w:rPr>
        <w:t>В соответствии с  постановлением Правительства Российской Федерации от 28.01.2006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сносу»,  ПОСТАНОВЛЯЮ:</w:t>
      </w:r>
    </w:p>
    <w:p w:rsidR="00E16DDA" w:rsidRDefault="00290608" w:rsidP="00290608">
      <w:pPr>
        <w:pStyle w:val="a3"/>
        <w:numPr>
          <w:ilvl w:val="0"/>
          <w:numId w:val="1"/>
        </w:numPr>
        <w:ind w:left="33" w:firstLine="393"/>
        <w:jc w:val="both"/>
        <w:rPr>
          <w:rFonts w:ascii="Times New Roman" w:hAnsi="Times New Roman" w:cs="Times New Roman"/>
          <w:sz w:val="28"/>
          <w:szCs w:val="28"/>
        </w:rPr>
      </w:pPr>
      <w:r w:rsidRPr="00290608">
        <w:rPr>
          <w:rFonts w:ascii="Times New Roman" w:hAnsi="Times New Roman" w:cs="Times New Roman"/>
          <w:sz w:val="28"/>
          <w:szCs w:val="28"/>
        </w:rPr>
        <w:t>Утвердить Положение о межведомственной</w:t>
      </w:r>
      <w:r w:rsidR="00E16DDA" w:rsidRPr="00290608">
        <w:rPr>
          <w:rFonts w:ascii="Times New Roman" w:hAnsi="Times New Roman" w:cs="Times New Roman"/>
          <w:sz w:val="28"/>
          <w:szCs w:val="28"/>
        </w:rPr>
        <w:t xml:space="preserve">  комисси</w:t>
      </w:r>
      <w:r w:rsidRPr="00290608">
        <w:rPr>
          <w:rFonts w:ascii="Times New Roman" w:hAnsi="Times New Roman" w:cs="Times New Roman"/>
          <w:sz w:val="28"/>
          <w:szCs w:val="28"/>
        </w:rPr>
        <w:t>и</w:t>
      </w:r>
      <w:r w:rsidR="00E16DDA" w:rsidRPr="00290608">
        <w:rPr>
          <w:rFonts w:ascii="Times New Roman" w:hAnsi="Times New Roman" w:cs="Times New Roman"/>
          <w:sz w:val="28"/>
          <w:szCs w:val="28"/>
        </w:rPr>
        <w:t xml:space="preserve">  по  переводу жилых помещений в  нежилые помещения и нежилых помещений в жилые помещения на территории муниципального образования  Светлый сельсовет Сакмарского района Оренбургской области.</w:t>
      </w:r>
    </w:p>
    <w:p w:rsidR="006927C8" w:rsidRPr="00290608" w:rsidRDefault="006927C8" w:rsidP="00290608">
      <w:pPr>
        <w:pStyle w:val="a3"/>
        <w:numPr>
          <w:ilvl w:val="0"/>
          <w:numId w:val="1"/>
        </w:numPr>
        <w:ind w:left="33" w:firstLine="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Светлый сельсовет Сакмарского района Оренбургской области от 07.07.2020 № 48-п «О создании межведомственной комиссии по переводу жилых помещений в нежилые помещения и нежилых помещений в жилые помещения на территории муниципального образования Светлый сельсовет Сакмарского района Оренбургской области».</w:t>
      </w:r>
    </w:p>
    <w:p w:rsidR="00E16DDA" w:rsidRPr="00290608" w:rsidRDefault="00E16DDA" w:rsidP="00290608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6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060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16DDA" w:rsidRPr="00290608" w:rsidRDefault="00E16DDA" w:rsidP="00290608">
      <w:pPr>
        <w:pStyle w:val="a3"/>
        <w:numPr>
          <w:ilvl w:val="0"/>
          <w:numId w:val="1"/>
        </w:numPr>
        <w:ind w:left="33" w:firstLine="393"/>
        <w:jc w:val="both"/>
        <w:rPr>
          <w:rFonts w:ascii="Times New Roman" w:hAnsi="Times New Roman" w:cs="Times New Roman"/>
          <w:sz w:val="28"/>
          <w:szCs w:val="28"/>
        </w:rPr>
      </w:pPr>
      <w:r w:rsidRPr="00290608">
        <w:rPr>
          <w:rFonts w:ascii="Times New Roman" w:hAnsi="Times New Roman" w:cs="Times New Roman"/>
          <w:sz w:val="28"/>
          <w:szCs w:val="28"/>
        </w:rPr>
        <w:t>Постановление  вступает в силу со дня его подписания.</w:t>
      </w:r>
    </w:p>
    <w:p w:rsidR="00290608" w:rsidRPr="00290608" w:rsidRDefault="00290608" w:rsidP="00290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608" w:rsidRPr="00290608" w:rsidRDefault="00290608" w:rsidP="00290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6DDA" w:rsidRPr="00290608" w:rsidRDefault="00E16DDA" w:rsidP="00E16DDA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</w:p>
    <w:p w:rsidR="00290608" w:rsidRPr="00290608" w:rsidRDefault="00290608" w:rsidP="00E16D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608">
        <w:rPr>
          <w:rFonts w:ascii="Times New Roman" w:hAnsi="Times New Roman" w:cs="Times New Roman"/>
          <w:sz w:val="28"/>
          <w:szCs w:val="28"/>
        </w:rPr>
        <w:t>Г</w:t>
      </w:r>
      <w:r w:rsidR="005C6E84" w:rsidRPr="00290608">
        <w:rPr>
          <w:rFonts w:ascii="Times New Roman" w:hAnsi="Times New Roman" w:cs="Times New Roman"/>
          <w:sz w:val="28"/>
          <w:szCs w:val="28"/>
        </w:rPr>
        <w:t>лав</w:t>
      </w:r>
      <w:r w:rsidRPr="00290608">
        <w:rPr>
          <w:rFonts w:ascii="Times New Roman" w:hAnsi="Times New Roman" w:cs="Times New Roman"/>
          <w:sz w:val="28"/>
          <w:szCs w:val="28"/>
        </w:rPr>
        <w:t>а</w:t>
      </w:r>
      <w:r w:rsidR="00E16DDA" w:rsidRPr="00290608">
        <w:rPr>
          <w:rFonts w:ascii="Times New Roman" w:hAnsi="Times New Roman" w:cs="Times New Roman"/>
          <w:sz w:val="28"/>
          <w:szCs w:val="28"/>
        </w:rPr>
        <w:t xml:space="preserve"> МО Светлый сельсовет                                       </w:t>
      </w:r>
      <w:r w:rsidR="005C6E84" w:rsidRPr="002906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608">
        <w:rPr>
          <w:rFonts w:ascii="Times New Roman" w:hAnsi="Times New Roman" w:cs="Times New Roman"/>
          <w:sz w:val="28"/>
          <w:szCs w:val="28"/>
        </w:rPr>
        <w:t>Н</w:t>
      </w:r>
      <w:r w:rsidR="005C6E84" w:rsidRPr="00290608">
        <w:rPr>
          <w:rFonts w:ascii="Times New Roman" w:hAnsi="Times New Roman" w:cs="Times New Roman"/>
          <w:sz w:val="28"/>
          <w:szCs w:val="28"/>
        </w:rPr>
        <w:t>.</w:t>
      </w:r>
      <w:r w:rsidRPr="00290608">
        <w:rPr>
          <w:rFonts w:ascii="Times New Roman" w:hAnsi="Times New Roman" w:cs="Times New Roman"/>
          <w:sz w:val="28"/>
          <w:szCs w:val="28"/>
        </w:rPr>
        <w:t xml:space="preserve"> И</w:t>
      </w:r>
      <w:r w:rsidR="005C6E84" w:rsidRPr="00290608">
        <w:rPr>
          <w:rFonts w:ascii="Times New Roman" w:hAnsi="Times New Roman" w:cs="Times New Roman"/>
          <w:sz w:val="28"/>
          <w:szCs w:val="28"/>
        </w:rPr>
        <w:t xml:space="preserve">. </w:t>
      </w:r>
      <w:r w:rsidRPr="00290608">
        <w:rPr>
          <w:rFonts w:ascii="Times New Roman" w:hAnsi="Times New Roman" w:cs="Times New Roman"/>
          <w:sz w:val="28"/>
          <w:szCs w:val="28"/>
        </w:rPr>
        <w:t>Бочкарев</w:t>
      </w:r>
    </w:p>
    <w:p w:rsidR="00290608" w:rsidRDefault="00290608" w:rsidP="00E16DD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6C50" w:rsidRDefault="00E16DDA" w:rsidP="00E16DDA">
      <w:pPr>
        <w:pStyle w:val="a3"/>
        <w:rPr>
          <w:rFonts w:ascii="Times New Roman" w:hAnsi="Times New Roman" w:cs="Times New Roman"/>
          <w:sz w:val="26"/>
          <w:szCs w:val="26"/>
        </w:rPr>
      </w:pPr>
      <w:r w:rsidRPr="00256C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DDA" w:rsidRPr="00256C50" w:rsidRDefault="00E16DDA" w:rsidP="00E16DDA">
      <w:pPr>
        <w:pStyle w:val="a3"/>
        <w:rPr>
          <w:rFonts w:ascii="Times New Roman" w:hAnsi="Times New Roman" w:cs="Times New Roman"/>
        </w:rPr>
      </w:pPr>
      <w:r w:rsidRPr="00256C50">
        <w:rPr>
          <w:rFonts w:ascii="Times New Roman" w:hAnsi="Times New Roman" w:cs="Times New Roman"/>
        </w:rPr>
        <w:t>Разослано: в дело, прокуратуру.</w:t>
      </w:r>
    </w:p>
    <w:p w:rsidR="00016C3F" w:rsidRDefault="00016C3F" w:rsidP="005C6E84">
      <w:pPr>
        <w:pStyle w:val="a3"/>
        <w:ind w:left="4820"/>
        <w:jc w:val="right"/>
        <w:rPr>
          <w:rFonts w:ascii="Times New Roman" w:hAnsi="Times New Roman" w:cs="Times New Roman"/>
        </w:rPr>
      </w:pPr>
    </w:p>
    <w:p w:rsidR="00016C3F" w:rsidRDefault="00016C3F" w:rsidP="005C6E84">
      <w:pPr>
        <w:pStyle w:val="a3"/>
        <w:ind w:left="4820"/>
        <w:jc w:val="right"/>
        <w:rPr>
          <w:rFonts w:ascii="Times New Roman" w:hAnsi="Times New Roman" w:cs="Times New Roman"/>
        </w:rPr>
      </w:pPr>
    </w:p>
    <w:p w:rsidR="00016C3F" w:rsidRDefault="00016C3F" w:rsidP="005C6E84">
      <w:pPr>
        <w:pStyle w:val="a3"/>
        <w:ind w:left="4820"/>
        <w:jc w:val="right"/>
        <w:rPr>
          <w:rFonts w:ascii="Times New Roman" w:hAnsi="Times New Roman" w:cs="Times New Roman"/>
        </w:rPr>
      </w:pPr>
    </w:p>
    <w:p w:rsidR="00016C3F" w:rsidRDefault="00016C3F" w:rsidP="005C6E84">
      <w:pPr>
        <w:pStyle w:val="a3"/>
        <w:ind w:left="4820"/>
        <w:jc w:val="right"/>
        <w:rPr>
          <w:rFonts w:ascii="Times New Roman" w:hAnsi="Times New Roman" w:cs="Times New Roman"/>
        </w:rPr>
      </w:pPr>
    </w:p>
    <w:p w:rsidR="00434B09" w:rsidRDefault="00434B09" w:rsidP="005C6E84">
      <w:pPr>
        <w:pStyle w:val="a3"/>
        <w:ind w:left="4820"/>
        <w:jc w:val="right"/>
        <w:rPr>
          <w:rFonts w:ascii="Times New Roman" w:hAnsi="Times New Roman" w:cs="Times New Roman"/>
        </w:rPr>
      </w:pPr>
    </w:p>
    <w:p w:rsidR="00434B09" w:rsidRDefault="00434B09" w:rsidP="005C6E84">
      <w:pPr>
        <w:pStyle w:val="a3"/>
        <w:ind w:left="4820"/>
        <w:jc w:val="right"/>
        <w:rPr>
          <w:rFonts w:ascii="Times New Roman" w:hAnsi="Times New Roman" w:cs="Times New Roman"/>
        </w:rPr>
      </w:pPr>
    </w:p>
    <w:p w:rsidR="00E16DDA" w:rsidRPr="00290608" w:rsidRDefault="00E16DDA" w:rsidP="005C6E84">
      <w:pPr>
        <w:pStyle w:val="a3"/>
        <w:ind w:left="4820"/>
        <w:jc w:val="right"/>
        <w:rPr>
          <w:rFonts w:ascii="Times New Roman" w:hAnsi="Times New Roman" w:cs="Times New Roman"/>
        </w:rPr>
      </w:pPr>
      <w:r w:rsidRPr="00290608">
        <w:rPr>
          <w:rFonts w:ascii="Times New Roman" w:hAnsi="Times New Roman" w:cs="Times New Roman"/>
        </w:rPr>
        <w:lastRenderedPageBreak/>
        <w:t>ПРИЛОЖЕНИЕ</w:t>
      </w:r>
    </w:p>
    <w:p w:rsidR="005C6E84" w:rsidRPr="00290608" w:rsidRDefault="00E16DDA" w:rsidP="005C6E84">
      <w:pPr>
        <w:pStyle w:val="a3"/>
        <w:ind w:left="4820"/>
        <w:jc w:val="right"/>
        <w:rPr>
          <w:rFonts w:ascii="Times New Roman" w:hAnsi="Times New Roman" w:cs="Times New Roman"/>
        </w:rPr>
      </w:pPr>
      <w:r w:rsidRPr="00290608">
        <w:rPr>
          <w:rFonts w:ascii="Times New Roman" w:hAnsi="Times New Roman" w:cs="Times New Roman"/>
        </w:rPr>
        <w:t>к постановлению  администрации</w:t>
      </w:r>
      <w:r w:rsidR="005C6E84" w:rsidRPr="00290608">
        <w:rPr>
          <w:rFonts w:ascii="Times New Roman" w:hAnsi="Times New Roman" w:cs="Times New Roman"/>
        </w:rPr>
        <w:t xml:space="preserve"> </w:t>
      </w:r>
      <w:r w:rsidRPr="00290608">
        <w:rPr>
          <w:rFonts w:ascii="Times New Roman" w:hAnsi="Times New Roman" w:cs="Times New Roman"/>
        </w:rPr>
        <w:t xml:space="preserve">МО </w:t>
      </w:r>
    </w:p>
    <w:p w:rsidR="00E16DDA" w:rsidRPr="00290608" w:rsidRDefault="00E16DDA" w:rsidP="005C6E84">
      <w:pPr>
        <w:pStyle w:val="a3"/>
        <w:ind w:left="4820"/>
        <w:jc w:val="right"/>
        <w:rPr>
          <w:rFonts w:ascii="Times New Roman" w:hAnsi="Times New Roman" w:cs="Times New Roman"/>
        </w:rPr>
      </w:pPr>
      <w:r w:rsidRPr="00290608">
        <w:rPr>
          <w:rFonts w:ascii="Times New Roman" w:hAnsi="Times New Roman" w:cs="Times New Roman"/>
        </w:rPr>
        <w:t>Светлый   сельсовет</w:t>
      </w:r>
      <w:r w:rsidR="005C6E84" w:rsidRPr="00290608">
        <w:rPr>
          <w:rFonts w:ascii="Times New Roman" w:hAnsi="Times New Roman" w:cs="Times New Roman"/>
        </w:rPr>
        <w:t xml:space="preserve"> </w:t>
      </w:r>
      <w:r w:rsidRPr="00290608">
        <w:rPr>
          <w:rFonts w:ascii="Times New Roman" w:hAnsi="Times New Roman" w:cs="Times New Roman"/>
        </w:rPr>
        <w:t>Сакмарского района</w:t>
      </w:r>
    </w:p>
    <w:p w:rsidR="00E16DDA" w:rsidRPr="00290608" w:rsidRDefault="00E16DDA" w:rsidP="00290608">
      <w:pPr>
        <w:pStyle w:val="a3"/>
        <w:ind w:left="4820"/>
        <w:jc w:val="right"/>
        <w:rPr>
          <w:rFonts w:ascii="Times New Roman" w:hAnsi="Times New Roman" w:cs="Times New Roman"/>
        </w:rPr>
      </w:pPr>
      <w:r w:rsidRPr="00290608">
        <w:rPr>
          <w:rFonts w:ascii="Times New Roman" w:hAnsi="Times New Roman" w:cs="Times New Roman"/>
        </w:rPr>
        <w:t>Оренбургской области</w:t>
      </w:r>
      <w:r w:rsidR="005C6E84" w:rsidRPr="00290608">
        <w:rPr>
          <w:rFonts w:ascii="Times New Roman" w:hAnsi="Times New Roman" w:cs="Times New Roman"/>
        </w:rPr>
        <w:t xml:space="preserve"> </w:t>
      </w:r>
      <w:r w:rsidRPr="00290608">
        <w:rPr>
          <w:rFonts w:ascii="Times New Roman" w:hAnsi="Times New Roman" w:cs="Times New Roman"/>
        </w:rPr>
        <w:t xml:space="preserve">от </w:t>
      </w:r>
      <w:r w:rsidR="00434B09">
        <w:rPr>
          <w:rFonts w:ascii="Times New Roman" w:hAnsi="Times New Roman" w:cs="Times New Roman"/>
        </w:rPr>
        <w:t>16</w:t>
      </w:r>
      <w:r w:rsidR="005C6E84" w:rsidRPr="00290608">
        <w:rPr>
          <w:rFonts w:ascii="Times New Roman" w:hAnsi="Times New Roman" w:cs="Times New Roman"/>
        </w:rPr>
        <w:t>.0</w:t>
      </w:r>
      <w:r w:rsidR="00290608" w:rsidRPr="00290608">
        <w:rPr>
          <w:rFonts w:ascii="Times New Roman" w:hAnsi="Times New Roman" w:cs="Times New Roman"/>
        </w:rPr>
        <w:t>5</w:t>
      </w:r>
      <w:r w:rsidR="005C6E84" w:rsidRPr="00290608">
        <w:rPr>
          <w:rFonts w:ascii="Times New Roman" w:hAnsi="Times New Roman" w:cs="Times New Roman"/>
        </w:rPr>
        <w:t>.202</w:t>
      </w:r>
      <w:r w:rsidR="00290608" w:rsidRPr="00290608">
        <w:rPr>
          <w:rFonts w:ascii="Times New Roman" w:hAnsi="Times New Roman" w:cs="Times New Roman"/>
        </w:rPr>
        <w:t>2</w:t>
      </w:r>
      <w:r w:rsidR="005C6E84" w:rsidRPr="00290608">
        <w:rPr>
          <w:rFonts w:ascii="Times New Roman" w:hAnsi="Times New Roman" w:cs="Times New Roman"/>
        </w:rPr>
        <w:t xml:space="preserve"> №  </w:t>
      </w:r>
      <w:r w:rsidR="00434B09">
        <w:rPr>
          <w:rFonts w:ascii="Times New Roman" w:hAnsi="Times New Roman" w:cs="Times New Roman"/>
        </w:rPr>
        <w:t>3</w:t>
      </w:r>
      <w:r w:rsidR="00290608" w:rsidRPr="00290608">
        <w:rPr>
          <w:rFonts w:ascii="Times New Roman" w:hAnsi="Times New Roman" w:cs="Times New Roman"/>
        </w:rPr>
        <w:t>0</w:t>
      </w:r>
      <w:r w:rsidR="005C6E84" w:rsidRPr="00290608">
        <w:rPr>
          <w:rFonts w:ascii="Times New Roman" w:hAnsi="Times New Roman" w:cs="Times New Roman"/>
        </w:rPr>
        <w:t>-</w:t>
      </w:r>
      <w:r w:rsidRPr="00290608">
        <w:rPr>
          <w:rFonts w:ascii="Times New Roman" w:hAnsi="Times New Roman" w:cs="Times New Roman"/>
        </w:rPr>
        <w:t>п</w:t>
      </w:r>
    </w:p>
    <w:p w:rsidR="00290608" w:rsidRPr="00290608" w:rsidRDefault="00290608" w:rsidP="00290608">
      <w:pPr>
        <w:pStyle w:val="a3"/>
        <w:ind w:left="4820"/>
        <w:jc w:val="right"/>
        <w:rPr>
          <w:rFonts w:ascii="Times New Roman" w:hAnsi="Times New Roman" w:cs="Times New Roman"/>
        </w:rPr>
      </w:pPr>
    </w:p>
    <w:p w:rsidR="00290608" w:rsidRPr="00290608" w:rsidRDefault="00290608" w:rsidP="00290608">
      <w:pPr>
        <w:pStyle w:val="1"/>
        <w:shd w:val="clear" w:color="auto" w:fill="FFFFFF"/>
        <w:jc w:val="center"/>
        <w:rPr>
          <w:sz w:val="28"/>
          <w:szCs w:val="28"/>
        </w:rPr>
      </w:pPr>
      <w:r w:rsidRPr="00290608">
        <w:rPr>
          <w:sz w:val="28"/>
          <w:szCs w:val="28"/>
        </w:rPr>
        <w:t>ПОЛОЖЕНИЕ</w:t>
      </w:r>
    </w:p>
    <w:p w:rsidR="006927C8" w:rsidRPr="00256C50" w:rsidRDefault="006927C8" w:rsidP="006927C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Положения о</w:t>
      </w:r>
      <w:r w:rsidRPr="00256C50">
        <w:rPr>
          <w:rFonts w:ascii="Times New Roman" w:hAnsi="Times New Roman" w:cs="Times New Roman"/>
          <w:sz w:val="26"/>
          <w:szCs w:val="26"/>
        </w:rPr>
        <w:t xml:space="preserve"> межведомственной комиссии</w:t>
      </w:r>
    </w:p>
    <w:p w:rsidR="006927C8" w:rsidRPr="00256C50" w:rsidRDefault="006927C8" w:rsidP="006927C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56C50">
        <w:rPr>
          <w:rFonts w:ascii="Times New Roman" w:hAnsi="Times New Roman" w:cs="Times New Roman"/>
          <w:sz w:val="26"/>
          <w:szCs w:val="26"/>
        </w:rPr>
        <w:t xml:space="preserve">по  переводу жилых помещений в  </w:t>
      </w:r>
      <w:proofErr w:type="gramStart"/>
      <w:r w:rsidRPr="00256C50">
        <w:rPr>
          <w:rFonts w:ascii="Times New Roman" w:hAnsi="Times New Roman" w:cs="Times New Roman"/>
          <w:sz w:val="26"/>
          <w:szCs w:val="26"/>
        </w:rPr>
        <w:t>нежилые</w:t>
      </w:r>
      <w:proofErr w:type="gramEnd"/>
    </w:p>
    <w:p w:rsidR="006927C8" w:rsidRPr="00256C50" w:rsidRDefault="006927C8" w:rsidP="006927C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56C50">
        <w:rPr>
          <w:rFonts w:ascii="Times New Roman" w:hAnsi="Times New Roman" w:cs="Times New Roman"/>
          <w:sz w:val="26"/>
          <w:szCs w:val="26"/>
        </w:rPr>
        <w:t>помещения и нежилых помещений в жилые помещения</w:t>
      </w:r>
    </w:p>
    <w:p w:rsidR="006927C8" w:rsidRPr="00256C50" w:rsidRDefault="006927C8" w:rsidP="006927C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56C50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 Светлый сельсовет</w:t>
      </w:r>
    </w:p>
    <w:p w:rsidR="00290608" w:rsidRPr="00290608" w:rsidRDefault="006927C8" w:rsidP="006927C8">
      <w:pPr>
        <w:pStyle w:val="1"/>
        <w:shd w:val="clear" w:color="auto" w:fill="FFFFFF"/>
        <w:jc w:val="center"/>
        <w:rPr>
          <w:sz w:val="28"/>
          <w:szCs w:val="28"/>
        </w:rPr>
      </w:pPr>
      <w:r w:rsidRPr="00256C50">
        <w:rPr>
          <w:sz w:val="26"/>
          <w:szCs w:val="26"/>
        </w:rPr>
        <w:t>Сакмарского района Оренбургской области</w:t>
      </w:r>
    </w:p>
    <w:p w:rsidR="00601746" w:rsidRDefault="00601746" w:rsidP="00290608">
      <w:pPr>
        <w:pStyle w:val="1"/>
        <w:shd w:val="clear" w:color="auto" w:fill="FFFFFF"/>
        <w:jc w:val="center"/>
        <w:rPr>
          <w:b/>
          <w:sz w:val="28"/>
          <w:szCs w:val="28"/>
        </w:rPr>
      </w:pPr>
    </w:p>
    <w:p w:rsidR="00290608" w:rsidRPr="00016C3F" w:rsidRDefault="00290608" w:rsidP="00290608">
      <w:pPr>
        <w:pStyle w:val="1"/>
        <w:shd w:val="clear" w:color="auto" w:fill="FFFFFF"/>
        <w:jc w:val="center"/>
        <w:rPr>
          <w:sz w:val="24"/>
          <w:szCs w:val="24"/>
        </w:rPr>
      </w:pPr>
      <w:r w:rsidRPr="00016C3F">
        <w:rPr>
          <w:b/>
          <w:sz w:val="24"/>
          <w:szCs w:val="24"/>
        </w:rPr>
        <w:t>1. Общие положения</w:t>
      </w:r>
      <w:r w:rsidRPr="00016C3F">
        <w:rPr>
          <w:sz w:val="24"/>
          <w:szCs w:val="24"/>
        </w:rPr>
        <w:t>.</w:t>
      </w:r>
    </w:p>
    <w:p w:rsidR="00290608" w:rsidRPr="00016C3F" w:rsidRDefault="00290608" w:rsidP="00290608">
      <w:pPr>
        <w:pStyle w:val="1"/>
        <w:shd w:val="clear" w:color="auto" w:fill="FFFFFF"/>
        <w:ind w:firstLine="709"/>
        <w:jc w:val="both"/>
        <w:rPr>
          <w:sz w:val="24"/>
          <w:szCs w:val="24"/>
        </w:rPr>
      </w:pPr>
      <w:r w:rsidRPr="00016C3F">
        <w:rPr>
          <w:sz w:val="24"/>
          <w:szCs w:val="24"/>
        </w:rPr>
        <w:t>Межведомственная комиссия при администрации Светлого сельсовета по признанию помещения жилым помещением, жилого помещения непригодным для проживания, многоквартирного дома аварийным и подлежащим сносу (далее комиссия) создается и ликвидируется постановлением администрации Светлого сельсовета Сакмарского района Оренбургской области.</w:t>
      </w:r>
    </w:p>
    <w:p w:rsidR="00290608" w:rsidRPr="00016C3F" w:rsidRDefault="00290608" w:rsidP="00290608">
      <w:pPr>
        <w:pStyle w:val="1"/>
        <w:shd w:val="clear" w:color="auto" w:fill="FFFFFF"/>
        <w:ind w:firstLine="709"/>
        <w:jc w:val="both"/>
        <w:rPr>
          <w:sz w:val="24"/>
          <w:szCs w:val="24"/>
        </w:rPr>
      </w:pPr>
      <w:r w:rsidRPr="00016C3F">
        <w:rPr>
          <w:sz w:val="24"/>
          <w:szCs w:val="24"/>
        </w:rPr>
        <w:t>Комиссия в своей деятельности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 № 47 в иной редакции.</w:t>
      </w:r>
    </w:p>
    <w:p w:rsidR="00290608" w:rsidRPr="00016C3F" w:rsidRDefault="00290608" w:rsidP="00290608">
      <w:pPr>
        <w:pStyle w:val="1"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016C3F">
        <w:rPr>
          <w:sz w:val="24"/>
          <w:szCs w:val="24"/>
        </w:rPr>
        <w:t>В полномочия комиссии входит оценка соответствия жилых помещений муниципального жилищного фонда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  в иной редакции (далее – установленные требования), признание помещения жилым помещением, пригодным (непригодным) для проживания граждан, многоквартирного дома аварийным и</w:t>
      </w:r>
      <w:proofErr w:type="gramEnd"/>
      <w:r w:rsidRPr="00016C3F">
        <w:rPr>
          <w:sz w:val="24"/>
          <w:szCs w:val="24"/>
        </w:rPr>
        <w:t xml:space="preserve"> подлежащим сносу или реконструкции, а также оценка соответствия установленным требованиям частных жилых помещений и принятие решения о признании этих помещений пригодными (непригодными) для проживания граждан.</w:t>
      </w:r>
    </w:p>
    <w:p w:rsidR="00290608" w:rsidRPr="00016C3F" w:rsidRDefault="00290608" w:rsidP="00290608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016C3F">
        <w:rPr>
          <w:sz w:val="24"/>
          <w:szCs w:val="24"/>
        </w:rPr>
        <w:t xml:space="preserve">В состав комиссии включаются представители администрации муниципального образования Егорьевский сельсовет Сакмарского района Оренбургской области. Председателем комиссии назначается должностное лицо администрации муниципального образования Егорьевский сельсовет Сакмарского района Оренбургской области. </w:t>
      </w:r>
    </w:p>
    <w:p w:rsidR="00290608" w:rsidRPr="00016C3F" w:rsidRDefault="00290608" w:rsidP="00290608">
      <w:pPr>
        <w:pStyle w:val="s1"/>
        <w:jc w:val="both"/>
      </w:pPr>
      <w:r w:rsidRPr="00016C3F">
        <w:t xml:space="preserve">       </w:t>
      </w:r>
      <w:proofErr w:type="gramStart"/>
      <w:r w:rsidRPr="00016C3F"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</w:t>
      </w:r>
      <w:hyperlink r:id="rId5" w:anchor="/document/70218372/entry/1000" w:history="1">
        <w:r w:rsidRPr="00016C3F">
          <w:rPr>
            <w:rStyle w:val="a6"/>
          </w:rPr>
          <w:t>межведомственной комиссией</w:t>
        </w:r>
      </w:hyperlink>
      <w:r w:rsidRPr="00016C3F">
        <w:t>, создаваемой в этих целях (далее - комиссия), и проводятся на предмет соответствия указанных помещений и дома установленным в настоящем Положении требованиям.</w:t>
      </w:r>
      <w:proofErr w:type="gramEnd"/>
    </w:p>
    <w:p w:rsidR="00583BC3" w:rsidRPr="00016C3F" w:rsidRDefault="00583BC3" w:rsidP="00290608">
      <w:pPr>
        <w:pStyle w:val="s1"/>
        <w:jc w:val="both"/>
      </w:pPr>
      <w:r w:rsidRPr="00016C3F">
        <w:t xml:space="preserve">      </w:t>
      </w:r>
      <w:proofErr w:type="gramStart"/>
      <w:r w:rsidRPr="00016C3F">
        <w:t>Комиссия, в рамках реализации полномочий, закрепленных государственной программой Российской Федерации «Комплексное развитие сельских территорий» утвержденной Постановлением Правительства Российской Федерации от 31.05.2019 № 696 устанавливает соответствие жилого помещения приобретенного (построенного) с использованием социальной выплаты на строительство (приобретение) жилья гражданам, проживающим и работающим на сельских территориях, требованиям подпунктов «а» и «б» пункта 10 Положения о предоставлении социальной выплаты на строительство (приобретение) жилья гражданам</w:t>
      </w:r>
      <w:proofErr w:type="gramEnd"/>
      <w:r w:rsidRPr="00016C3F">
        <w:t>, проживающим на сельских территориях,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утвержденных приложением государственной программы Российской Федерации «Комплексное развитие сельских территорий».</w:t>
      </w:r>
    </w:p>
    <w:p w:rsidR="00290608" w:rsidRPr="00016C3F" w:rsidRDefault="00290608" w:rsidP="00290608">
      <w:pPr>
        <w:pStyle w:val="s1"/>
        <w:jc w:val="both"/>
      </w:pPr>
      <w:r w:rsidRPr="00016C3F">
        <w:lastRenderedPageBreak/>
        <w:t xml:space="preserve">      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Федерации, а также иных жилых помещений в случаях, установленных настоящим Положением. В состав комиссии включаются представители этого органа исполнительной власти субъекта Российской Федерации. Председателем комиссии назначается должностное лицо указанного органа исполнительной власти субъекта Российской Федерации.</w:t>
      </w:r>
    </w:p>
    <w:p w:rsidR="00290608" w:rsidRPr="00016C3F" w:rsidRDefault="00290608" w:rsidP="00290608">
      <w:pPr>
        <w:pStyle w:val="s1"/>
        <w:jc w:val="both"/>
      </w:pPr>
      <w:r w:rsidRPr="00016C3F">
        <w:t xml:space="preserve">          Орган местного самоуправления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r:id="rId6" w:anchor="/document/12144695/entry/1071" w:history="1">
        <w:r w:rsidRPr="00016C3F">
          <w:rPr>
            <w:rStyle w:val="a6"/>
          </w:rPr>
          <w:t>пунктом 7.1</w:t>
        </w:r>
      </w:hyperlink>
      <w:r w:rsidRPr="00016C3F">
        <w:t xml:space="preserve"> Постановления Правительства РФ от 28.01.2006 №47 в иной редакции. В состав комиссии включаются представители этого органа местного самоуправления. Председателем комиссии назначается должностное лицо указанного органа местного самоуправления.</w:t>
      </w:r>
    </w:p>
    <w:p w:rsidR="00290608" w:rsidRPr="00016C3F" w:rsidRDefault="00290608" w:rsidP="00290608">
      <w:pPr>
        <w:pStyle w:val="s1"/>
        <w:jc w:val="both"/>
      </w:pPr>
      <w:r w:rsidRPr="00016C3F">
        <w:t xml:space="preserve">         </w:t>
      </w:r>
      <w:proofErr w:type="gramStart"/>
      <w:r w:rsidRPr="00016C3F"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</w:t>
      </w:r>
      <w:proofErr w:type="gramEnd"/>
      <w:r w:rsidRPr="00016C3F">
        <w:t xml:space="preserve"> необходимости 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 (или) результатов инженерных изысканий.</w:t>
      </w:r>
    </w:p>
    <w:p w:rsidR="00290608" w:rsidRPr="00016C3F" w:rsidRDefault="00290608" w:rsidP="00290608">
      <w:pPr>
        <w:pStyle w:val="s1"/>
        <w:jc w:val="both"/>
      </w:pPr>
      <w:r w:rsidRPr="00016C3F">
        <w:t xml:space="preserve">          Собственник жилого помещения (уполномоченное им лицо), за исключением органов и (или) организаций, настоящего пункта, привлекается к работе в комиссии с правом совещательного голоса и подлежит уведомлению о времени и месте заседания комиссии в порядке, установленном органом исполнительной власти субъекта Российской Федерации или органом местного самоуправления, создавшими комиссию.</w:t>
      </w:r>
    </w:p>
    <w:p w:rsidR="00290608" w:rsidRPr="00016C3F" w:rsidRDefault="00290608" w:rsidP="00290608">
      <w:pPr>
        <w:pStyle w:val="s1"/>
        <w:jc w:val="both"/>
      </w:pPr>
      <w:r w:rsidRPr="00016C3F">
        <w:t xml:space="preserve">       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016C3F">
        <w:t xml:space="preserve">учреждению) </w:t>
      </w:r>
      <w:proofErr w:type="gramEnd"/>
      <w:r w:rsidRPr="00016C3F">
        <w:t>оцениваемое имущество принадлежит на соответствующем вещном праве (далее - правообладатель).</w:t>
      </w:r>
    </w:p>
    <w:p w:rsidR="00290608" w:rsidRPr="00016C3F" w:rsidRDefault="00290608" w:rsidP="00290608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016C3F">
        <w:rPr>
          <w:sz w:val="24"/>
          <w:szCs w:val="24"/>
        </w:rPr>
        <w:t>В состав комиссии включаются также (по согласованию)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на территории Егорьевского сельсовета, в необходимых случаях органов архитектуры, градостроительства и соответствующих организаций.</w:t>
      </w:r>
      <w:proofErr w:type="gramEnd"/>
    </w:p>
    <w:p w:rsidR="00290608" w:rsidRPr="00016C3F" w:rsidRDefault="00290608" w:rsidP="00290608">
      <w:pPr>
        <w:pStyle w:val="1"/>
        <w:shd w:val="clear" w:color="auto" w:fill="FFFFFF"/>
        <w:ind w:firstLine="709"/>
        <w:jc w:val="both"/>
        <w:rPr>
          <w:sz w:val="24"/>
          <w:szCs w:val="24"/>
        </w:rPr>
      </w:pPr>
      <w:r w:rsidRPr="00016C3F">
        <w:rPr>
          <w:sz w:val="24"/>
          <w:szCs w:val="24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290608" w:rsidRPr="00016C3F" w:rsidRDefault="00290608" w:rsidP="00290608">
      <w:pPr>
        <w:pStyle w:val="1"/>
        <w:shd w:val="clear" w:color="auto" w:fill="FFFFFF"/>
        <w:ind w:firstLine="709"/>
        <w:jc w:val="both"/>
        <w:rPr>
          <w:sz w:val="24"/>
          <w:szCs w:val="24"/>
        </w:rPr>
      </w:pPr>
    </w:p>
    <w:p w:rsidR="00290608" w:rsidRPr="00016C3F" w:rsidRDefault="00290608" w:rsidP="00290608">
      <w:pPr>
        <w:pStyle w:val="1"/>
        <w:shd w:val="clear" w:color="auto" w:fill="FFFFFF"/>
        <w:ind w:firstLine="720"/>
        <w:jc w:val="center"/>
        <w:rPr>
          <w:b/>
          <w:sz w:val="24"/>
          <w:szCs w:val="24"/>
        </w:rPr>
      </w:pPr>
      <w:r w:rsidRPr="00016C3F">
        <w:rPr>
          <w:b/>
          <w:sz w:val="24"/>
          <w:szCs w:val="24"/>
        </w:rPr>
        <w:lastRenderedPageBreak/>
        <w:t>2. Порядок  работы межведомственной комиссии.</w:t>
      </w:r>
    </w:p>
    <w:p w:rsidR="00290608" w:rsidRPr="00016C3F" w:rsidRDefault="00290608" w:rsidP="00290608">
      <w:pPr>
        <w:pStyle w:val="1"/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42"/>
      <w:proofErr w:type="gramStart"/>
      <w:r w:rsidRPr="00016C3F">
        <w:rPr>
          <w:rFonts w:ascii="Times New Roman" w:hAnsi="Times New Roman" w:cs="Times New Roman"/>
          <w:sz w:val="24"/>
          <w:szCs w:val="24"/>
        </w:rPr>
        <w:t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  <w:proofErr w:type="gramEnd"/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3"/>
      <w:bookmarkEnd w:id="0"/>
      <w:r w:rsidRPr="00016C3F">
        <w:rPr>
          <w:rFonts w:ascii="Times New Roman" w:hAnsi="Times New Roman" w:cs="Times New Roman"/>
          <w:sz w:val="24"/>
          <w:szCs w:val="24"/>
        </w:rPr>
        <w:t xml:space="preserve"> При оценке соответствия находящегося в эксплуатации помещения   установленным требованиям проверяется его фактическое состояние. </w:t>
      </w:r>
      <w:proofErr w:type="gramStart"/>
      <w:r w:rsidRPr="00016C3F">
        <w:rPr>
          <w:rFonts w:ascii="Times New Roman" w:hAnsi="Times New Roman" w:cs="Times New Roman"/>
          <w:sz w:val="24"/>
          <w:szCs w:val="24"/>
        </w:rPr>
        <w:t>При этом 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016C3F">
        <w:rPr>
          <w:rFonts w:ascii="Times New Roman" w:hAnsi="Times New Roman" w:cs="Times New Roman"/>
          <w:sz w:val="24"/>
          <w:szCs w:val="24"/>
        </w:rPr>
        <w:t xml:space="preserve"> также месторасположения жилого помещения.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44"/>
      <w:bookmarkEnd w:id="1"/>
      <w:r w:rsidRPr="00016C3F">
        <w:rPr>
          <w:rFonts w:ascii="Times New Roman" w:hAnsi="Times New Roman" w:cs="Times New Roman"/>
          <w:sz w:val="24"/>
          <w:szCs w:val="24"/>
        </w:rPr>
        <w:t> Процедура проведения оценки соответствия помещения  установленным  требованиям включает:</w:t>
      </w:r>
    </w:p>
    <w:bookmarkEnd w:id="2"/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- прием и рассмотрение заявления и прилагаемых к нему обосновывающих документов;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 xml:space="preserve"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о </w:t>
      </w:r>
      <w:proofErr w:type="gramStart"/>
      <w:r w:rsidRPr="00016C3F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016C3F">
        <w:rPr>
          <w:rFonts w:ascii="Times New Roman" w:hAnsi="Times New Roman" w:cs="Times New Roman"/>
          <w:sz w:val="24"/>
          <w:szCs w:val="24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 соответствующим) установленным требованиям;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- определение состава привлекаемых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 xml:space="preserve">- работу комиссии по оценке пригодности (непригодности) жилых помещений для постоянного проживания; 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- составление комиссией заключения о признании жилого помещения 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 или реконструкции (далее - заключение);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 xml:space="preserve"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</w:t>
      </w:r>
      <w:r w:rsidRPr="00016C3F">
        <w:rPr>
          <w:rFonts w:ascii="Times New Roman" w:hAnsi="Times New Roman" w:cs="Times New Roman"/>
          <w:sz w:val="24"/>
          <w:szCs w:val="24"/>
        </w:rPr>
        <w:lastRenderedPageBreak/>
        <w:t>только на результатах, изложенных в заключение специализированной организации, проводящей обследование.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45"/>
      <w:r w:rsidRPr="00016C3F">
        <w:rPr>
          <w:rFonts w:ascii="Times New Roman" w:hAnsi="Times New Roman" w:cs="Times New Roman"/>
          <w:sz w:val="24"/>
          <w:szCs w:val="24"/>
        </w:rPr>
        <w:t>Для рассмотрения вопроса о пригодности (непригодности) помещения 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bookmarkEnd w:id="3"/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- нотариально заверенные копии правоустанавливающих документов на жилое помещение;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-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16C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6C3F">
        <w:rPr>
          <w:rFonts w:ascii="Times New Roman" w:hAnsi="Times New Roman" w:cs="Times New Roman"/>
          <w:sz w:val="24"/>
          <w:szCs w:val="24"/>
        </w:rPr>
        <w:t xml:space="preserve">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указанные документы.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46"/>
      <w:r w:rsidRPr="00016C3F">
        <w:rPr>
          <w:rFonts w:ascii="Times New Roman" w:hAnsi="Times New Roman" w:cs="Times New Roman"/>
          <w:sz w:val="24"/>
          <w:szCs w:val="24"/>
        </w:rPr>
        <w:t xml:space="preserve"> Комиссия рассматривает поступившее заявление или заключение органа, уполномоченного на проведение государственного контроля и надзора, в течение 30 дней </w:t>
      </w:r>
      <w:proofErr w:type="gramStart"/>
      <w:r w:rsidRPr="00016C3F">
        <w:rPr>
          <w:rFonts w:ascii="Times New Roman" w:hAnsi="Times New Roman" w:cs="Times New Roman"/>
          <w:sz w:val="24"/>
          <w:szCs w:val="24"/>
        </w:rPr>
        <w:t>с даты  регистрации</w:t>
      </w:r>
      <w:proofErr w:type="gramEnd"/>
      <w:r w:rsidRPr="00016C3F">
        <w:rPr>
          <w:rFonts w:ascii="Times New Roman" w:hAnsi="Times New Roman" w:cs="Times New Roman"/>
          <w:sz w:val="24"/>
          <w:szCs w:val="24"/>
        </w:rPr>
        <w:t xml:space="preserve"> и принимает соответствующее решение (в виде заключения), либо решение о проведении дополнительного обследования оцениваемого помещения.</w:t>
      </w:r>
    </w:p>
    <w:bookmarkEnd w:id="4"/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47"/>
      <w:r w:rsidRPr="00016C3F">
        <w:rPr>
          <w:rFonts w:ascii="Times New Roman" w:hAnsi="Times New Roman" w:cs="Times New Roman"/>
          <w:sz w:val="24"/>
          <w:szCs w:val="24"/>
        </w:rPr>
        <w:t> По результатам работы комиссия принимает одно из следующих решений:</w:t>
      </w:r>
    </w:p>
    <w:bookmarkEnd w:id="5"/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о признании многоквартирного дома аварийным и подлежащим сносу;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о признании многоквартирного дома аварийным и подлежащим реконструкции.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Работа комиссии правомочна, если в ней принимает участие не менее 2/3 членов от общего числа членов комиссии.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lastRenderedPageBreak/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48"/>
      <w:r w:rsidRPr="00016C3F">
        <w:rPr>
          <w:rFonts w:ascii="Times New Roman" w:hAnsi="Times New Roman" w:cs="Times New Roman"/>
          <w:sz w:val="24"/>
          <w:szCs w:val="24"/>
        </w:rPr>
        <w:t xml:space="preserve">По окончании работы комиссия составляет в 3 экземплярах заключение о признании помещения </w:t>
      </w:r>
      <w:proofErr w:type="gramStart"/>
      <w:r w:rsidRPr="00016C3F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Pr="00016C3F">
        <w:rPr>
          <w:rFonts w:ascii="Times New Roman" w:hAnsi="Times New Roman" w:cs="Times New Roman"/>
          <w:sz w:val="24"/>
          <w:szCs w:val="24"/>
        </w:rPr>
        <w:t xml:space="preserve"> (непригодным) для постоянного проживания по форме согласно приложению № 1 к Положению о межведомственной комиссии при администрации  Егорьевского сельсовета.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49"/>
      <w:bookmarkEnd w:id="6"/>
      <w:r w:rsidRPr="00016C3F">
        <w:rPr>
          <w:rFonts w:ascii="Times New Roman" w:hAnsi="Times New Roman" w:cs="Times New Roman"/>
          <w:sz w:val="24"/>
          <w:szCs w:val="24"/>
        </w:rPr>
        <w:t xml:space="preserve"> В случае обследования помещения комиссия составляет в 3 экземплярах акт обследования помещения по форме согласно приложению № 2  к  Положению о межведомственной комиссии при администрации </w:t>
      </w:r>
      <w:r w:rsidR="006927C8" w:rsidRPr="00016C3F">
        <w:rPr>
          <w:rFonts w:ascii="Times New Roman" w:hAnsi="Times New Roman" w:cs="Times New Roman"/>
          <w:sz w:val="24"/>
          <w:szCs w:val="24"/>
        </w:rPr>
        <w:t>Светлого</w:t>
      </w:r>
      <w:r w:rsidRPr="00016C3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51"/>
      <w:bookmarkEnd w:id="7"/>
      <w:r w:rsidRPr="00016C3F">
        <w:rPr>
          <w:rFonts w:ascii="Times New Roman" w:hAnsi="Times New Roman" w:cs="Times New Roman"/>
          <w:sz w:val="24"/>
          <w:szCs w:val="24"/>
        </w:rPr>
        <w:t xml:space="preserve">На основании полученного заключения администрация </w:t>
      </w:r>
      <w:r w:rsidR="006927C8" w:rsidRPr="00016C3F">
        <w:rPr>
          <w:rFonts w:ascii="Times New Roman" w:hAnsi="Times New Roman" w:cs="Times New Roman"/>
          <w:sz w:val="24"/>
          <w:szCs w:val="24"/>
        </w:rPr>
        <w:t>Светлого</w:t>
      </w:r>
      <w:r w:rsidRPr="00016C3F">
        <w:rPr>
          <w:rFonts w:ascii="Times New Roman" w:hAnsi="Times New Roman" w:cs="Times New Roman"/>
          <w:sz w:val="24"/>
          <w:szCs w:val="24"/>
        </w:rPr>
        <w:t xml:space="preserve"> сельсовета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(для муниципального жилищного фонда).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Комиссия в 5-дневный срок направляет по 1 экземпляру распоряжения и заключения комиссии заявителю.</w:t>
      </w:r>
    </w:p>
    <w:bookmarkEnd w:id="8"/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C3F">
        <w:rPr>
          <w:rFonts w:ascii="Times New Roman" w:hAnsi="Times New Roman" w:cs="Times New Roman"/>
          <w:sz w:val="24"/>
          <w:szCs w:val="24"/>
        </w:rPr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sub_1036" w:history="1">
        <w:r w:rsidRPr="00016C3F">
          <w:rPr>
            <w:rFonts w:ascii="Times New Roman" w:hAnsi="Times New Roman" w:cs="Times New Roman"/>
            <w:sz w:val="24"/>
            <w:szCs w:val="24"/>
          </w:rPr>
          <w:t>пунктом 36</w:t>
        </w:r>
      </w:hyperlink>
      <w:r w:rsidRPr="00016C3F">
        <w:rPr>
          <w:rFonts w:ascii="Times New Roman" w:hAnsi="Times New Roman" w:cs="Times New Roman"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</w:t>
      </w:r>
      <w:proofErr w:type="gramEnd"/>
      <w:r w:rsidRPr="00016C3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28.01.2006 № 47 в иной редакции, решение комиссии направляется в администрацию Егорьевского сельсовета, собственнику жилья и заявителю не позднее рабочего дня, следующего за днем оформления решения.</w:t>
      </w:r>
    </w:p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52"/>
      <w:r w:rsidRPr="00016C3F">
        <w:rPr>
          <w:rFonts w:ascii="Times New Roman" w:hAnsi="Times New Roman" w:cs="Times New Roman"/>
          <w:sz w:val="24"/>
          <w:szCs w:val="24"/>
        </w:rPr>
        <w:t xml:space="preserve">Решение администрации </w:t>
      </w:r>
      <w:r w:rsidR="006927C8" w:rsidRPr="00016C3F">
        <w:rPr>
          <w:rFonts w:ascii="Times New Roman" w:hAnsi="Times New Roman" w:cs="Times New Roman"/>
          <w:sz w:val="24"/>
          <w:szCs w:val="24"/>
        </w:rPr>
        <w:t>Светлого</w:t>
      </w:r>
      <w:r w:rsidRPr="00016C3F">
        <w:rPr>
          <w:rFonts w:ascii="Times New Roman" w:hAnsi="Times New Roman" w:cs="Times New Roman"/>
          <w:sz w:val="24"/>
          <w:szCs w:val="24"/>
        </w:rPr>
        <w:t xml:space="preserve"> сельсовета может быть обжаловано заинтересованными лицами в судебном порядке.</w:t>
      </w:r>
    </w:p>
    <w:bookmarkEnd w:id="9"/>
    <w:p w:rsidR="00290608" w:rsidRPr="00016C3F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608" w:rsidRDefault="00290608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16C3F" w:rsidRDefault="00016C3F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16C3F" w:rsidRDefault="00016C3F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16C3F" w:rsidRDefault="00016C3F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16C3F" w:rsidRDefault="00016C3F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16C3F" w:rsidRDefault="00016C3F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16C3F" w:rsidRDefault="00016C3F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16C3F" w:rsidRPr="00290608" w:rsidRDefault="00016C3F" w:rsidP="00290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290608" w:rsidRPr="00016C3F" w:rsidRDefault="00290608" w:rsidP="006927C8">
      <w:pPr>
        <w:spacing w:after="6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90608" w:rsidRPr="00016C3F" w:rsidRDefault="00290608" w:rsidP="006927C8">
      <w:pPr>
        <w:spacing w:after="6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к Положению о межведомственной комиссии</w:t>
      </w:r>
    </w:p>
    <w:p w:rsidR="00290608" w:rsidRPr="00016C3F" w:rsidRDefault="00290608" w:rsidP="006927C8">
      <w:pPr>
        <w:spacing w:after="6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6927C8" w:rsidRPr="00016C3F">
        <w:rPr>
          <w:rFonts w:ascii="Times New Roman" w:hAnsi="Times New Roman" w:cs="Times New Roman"/>
          <w:sz w:val="24"/>
          <w:szCs w:val="24"/>
        </w:rPr>
        <w:t>Светлого</w:t>
      </w:r>
      <w:r w:rsidRPr="00016C3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290608" w:rsidRPr="00016C3F" w:rsidRDefault="00290608" w:rsidP="006927C8">
      <w:pPr>
        <w:spacing w:after="6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по признанию помещения жилым помещением,</w:t>
      </w:r>
    </w:p>
    <w:p w:rsidR="00290608" w:rsidRPr="00016C3F" w:rsidRDefault="00290608" w:rsidP="006927C8">
      <w:pPr>
        <w:spacing w:after="6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 xml:space="preserve">жилого помещения  </w:t>
      </w:r>
      <w:proofErr w:type="gramStart"/>
      <w:r w:rsidRPr="00016C3F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016C3F">
        <w:rPr>
          <w:rFonts w:ascii="Times New Roman" w:hAnsi="Times New Roman" w:cs="Times New Roman"/>
          <w:sz w:val="24"/>
          <w:szCs w:val="24"/>
        </w:rPr>
        <w:t xml:space="preserve"> для проживания,</w:t>
      </w:r>
    </w:p>
    <w:p w:rsidR="00290608" w:rsidRPr="00016C3F" w:rsidRDefault="00290608" w:rsidP="006927C8">
      <w:pPr>
        <w:spacing w:after="6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многоквартирного дома аварийным  и подлежащим снос</w:t>
      </w:r>
      <w:r w:rsidR="006927C8" w:rsidRPr="00016C3F">
        <w:rPr>
          <w:rFonts w:ascii="Times New Roman" w:hAnsi="Times New Roman" w:cs="Times New Roman"/>
          <w:sz w:val="24"/>
          <w:szCs w:val="24"/>
        </w:rPr>
        <w:t>у</w:t>
      </w:r>
    </w:p>
    <w:p w:rsidR="00290608" w:rsidRPr="00290608" w:rsidRDefault="00290608" w:rsidP="002906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0608" w:rsidRPr="00290608" w:rsidRDefault="00290608" w:rsidP="002906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100171"/>
      <w:bookmarkStart w:id="11" w:name="100111"/>
      <w:bookmarkEnd w:id="10"/>
      <w:bookmarkEnd w:id="11"/>
      <w:r w:rsidRPr="006927C8">
        <w:rPr>
          <w:rFonts w:ascii="Times New Roman" w:hAnsi="Times New Roman" w:cs="Times New Roman"/>
          <w:sz w:val="24"/>
          <w:szCs w:val="24"/>
        </w:rPr>
        <w:t>Заключение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290608" w:rsidRPr="006927C8" w:rsidRDefault="00290608" w:rsidP="0029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100112"/>
      <w:bookmarkEnd w:id="12"/>
      <w:r w:rsidRPr="006927C8">
        <w:rPr>
          <w:rFonts w:ascii="Times New Roman" w:hAnsi="Times New Roman" w:cs="Times New Roman"/>
          <w:sz w:val="24"/>
          <w:szCs w:val="24"/>
        </w:rPr>
        <w:t>N ________________________ _______________________________________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                                  (дата)</w:t>
      </w:r>
    </w:p>
    <w:p w:rsidR="00290608" w:rsidRPr="006927C8" w:rsidRDefault="00290608" w:rsidP="0029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927C8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proofErr w:type="gramEnd"/>
    </w:p>
    <w:p w:rsidR="00290608" w:rsidRPr="006927C8" w:rsidRDefault="00290608" w:rsidP="0029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населенного пункта и улицы, номера дома и квартиры)</w:t>
      </w:r>
    </w:p>
    <w:p w:rsidR="00290608" w:rsidRPr="006927C8" w:rsidRDefault="00290608" w:rsidP="0029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bookmarkStart w:id="13" w:name="100172"/>
      <w:bookmarkStart w:id="14" w:name="100113"/>
      <w:bookmarkEnd w:id="13"/>
      <w:bookmarkEnd w:id="14"/>
      <w:r w:rsidRPr="006927C8">
        <w:rPr>
          <w:rFonts w:ascii="Times New Roman" w:hAnsi="Times New Roman" w:cs="Times New Roman"/>
          <w:sz w:val="24"/>
          <w:szCs w:val="24"/>
        </w:rPr>
        <w:t xml:space="preserve">    Межведомственная            комиссия,              назначенная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7C8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  <w:proofErr w:type="gramEnd"/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власти, органа исполнительной власти субъекта Российской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               о созыве комиссии)</w:t>
      </w:r>
    </w:p>
    <w:p w:rsidR="00290608" w:rsidRPr="006927C8" w:rsidRDefault="00290608" w:rsidP="0029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290608" w:rsidRPr="006927C8" w:rsidRDefault="00290608" w:rsidP="0029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290608" w:rsidRPr="006927C8" w:rsidRDefault="00290608" w:rsidP="0029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</w:p>
    <w:p w:rsidR="00290608" w:rsidRPr="006927C8" w:rsidRDefault="00290608" w:rsidP="0029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290608" w:rsidRPr="006927C8" w:rsidRDefault="00290608" w:rsidP="0029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290608" w:rsidRPr="006927C8" w:rsidRDefault="00290608" w:rsidP="0029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 __________________________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(приводится перечень документов)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и   на  основании акта межведомственной комиссии, составленного </w:t>
      </w:r>
      <w:proofErr w:type="gramStart"/>
      <w:r w:rsidRPr="006927C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результатам обследования, ________________________________________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927C8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proofErr w:type="gramEnd"/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проведения обследования), или указывается, что на основании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решения межведомственной комиссии обследование не проводилось)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приняла заключение о _____________________________________________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927C8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</w:t>
      </w:r>
      <w:proofErr w:type="gramEnd"/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  заключения об оценке соответствия помещения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(многоквартирного дома) требованиям, установленным в Положении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о признании помещения жилым помещением, жилого помещения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927C8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6927C8">
        <w:rPr>
          <w:rFonts w:ascii="Times New Roman" w:hAnsi="Times New Roman" w:cs="Times New Roman"/>
          <w:sz w:val="24"/>
          <w:szCs w:val="24"/>
        </w:rPr>
        <w:t xml:space="preserve"> для проживания и многоквартирного дома аварийным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       и подлежащим сносу или реконструкции)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100114"/>
      <w:bookmarkEnd w:id="15"/>
      <w:r w:rsidRPr="006927C8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100115"/>
      <w:bookmarkEnd w:id="16"/>
      <w:r w:rsidRPr="006927C8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100116"/>
      <w:bookmarkEnd w:id="17"/>
      <w:r w:rsidRPr="006927C8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100117"/>
      <w:bookmarkEnd w:id="18"/>
      <w:r w:rsidRPr="006927C8">
        <w:rPr>
          <w:rFonts w:ascii="Times New Roman" w:hAnsi="Times New Roman" w:cs="Times New Roman"/>
          <w:sz w:val="24"/>
          <w:szCs w:val="24"/>
        </w:rPr>
        <w:t xml:space="preserve">в) перечень   других   материалов,   запрошенных  </w:t>
      </w:r>
      <w:proofErr w:type="gramStart"/>
      <w:r w:rsidRPr="006927C8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комиссией;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100118"/>
      <w:bookmarkEnd w:id="19"/>
      <w:r w:rsidRPr="006927C8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6C3F">
        <w:rPr>
          <w:rFonts w:ascii="Times New Roman" w:hAnsi="Times New Roman" w:cs="Times New Roman"/>
          <w:sz w:val="24"/>
          <w:szCs w:val="24"/>
        </w:rPr>
        <w:t xml:space="preserve">  </w:t>
      </w:r>
      <w:r w:rsidRPr="006927C8">
        <w:rPr>
          <w:rFonts w:ascii="Times New Roman" w:hAnsi="Times New Roman" w:cs="Times New Roman"/>
          <w:sz w:val="24"/>
          <w:szCs w:val="24"/>
        </w:rPr>
        <w:t xml:space="preserve">(подпись)                          </w:t>
      </w:r>
      <w:r w:rsidR="00016C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927C8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290608" w:rsidRPr="006927C8" w:rsidRDefault="00290608" w:rsidP="0029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290608" w:rsidRPr="006927C8" w:rsidRDefault="00290608" w:rsidP="0001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290608" w:rsidRPr="00290608" w:rsidRDefault="00290608" w:rsidP="0029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bookmarkStart w:id="20" w:name="100119"/>
      <w:bookmarkEnd w:id="20"/>
      <w:r w:rsidRPr="0029060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290608" w:rsidRPr="00016C3F" w:rsidRDefault="00290608" w:rsidP="00016C3F">
      <w:pPr>
        <w:spacing w:after="6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290608" w:rsidRPr="00016C3F" w:rsidRDefault="00290608" w:rsidP="00016C3F">
      <w:pPr>
        <w:spacing w:after="6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к Положению о межведомственной комиссии</w:t>
      </w:r>
    </w:p>
    <w:p w:rsidR="00290608" w:rsidRPr="00016C3F" w:rsidRDefault="00290608" w:rsidP="00016C3F">
      <w:pPr>
        <w:spacing w:after="6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6927C8" w:rsidRPr="00016C3F">
        <w:rPr>
          <w:rFonts w:ascii="Times New Roman" w:hAnsi="Times New Roman" w:cs="Times New Roman"/>
          <w:sz w:val="24"/>
          <w:szCs w:val="24"/>
        </w:rPr>
        <w:t xml:space="preserve">Светлого </w:t>
      </w:r>
      <w:r w:rsidRPr="00016C3F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290608" w:rsidRPr="00016C3F" w:rsidRDefault="00290608" w:rsidP="00016C3F">
      <w:pPr>
        <w:spacing w:after="6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по признанию помещения жилым помещением,</w:t>
      </w:r>
    </w:p>
    <w:p w:rsidR="00290608" w:rsidRPr="00016C3F" w:rsidRDefault="00290608" w:rsidP="00016C3F">
      <w:pPr>
        <w:spacing w:after="6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 xml:space="preserve">жилого помещения  </w:t>
      </w:r>
      <w:proofErr w:type="gramStart"/>
      <w:r w:rsidRPr="00016C3F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016C3F">
        <w:rPr>
          <w:rFonts w:ascii="Times New Roman" w:hAnsi="Times New Roman" w:cs="Times New Roman"/>
          <w:sz w:val="24"/>
          <w:szCs w:val="24"/>
        </w:rPr>
        <w:t xml:space="preserve"> для проживания,</w:t>
      </w:r>
    </w:p>
    <w:p w:rsidR="006927C8" w:rsidRPr="00016C3F" w:rsidRDefault="00290608" w:rsidP="00016C3F">
      <w:pPr>
        <w:spacing w:after="6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многоквартирного дома аварийным  и подлежащим сносу</w:t>
      </w:r>
    </w:p>
    <w:p w:rsidR="00290608" w:rsidRPr="006927C8" w:rsidRDefault="00016C3F" w:rsidP="00016C3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290608" w:rsidRPr="006927C8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290608" w:rsidRPr="006927C8" w:rsidRDefault="00290608" w:rsidP="002906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b/>
          <w:bCs/>
          <w:sz w:val="24"/>
          <w:szCs w:val="24"/>
        </w:rPr>
        <w:t>обследования помещения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90608" w:rsidRPr="006927C8" w:rsidRDefault="00290608" w:rsidP="00016C3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№ ________________________________ 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(дата)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927C8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</w:t>
      </w:r>
      <w:proofErr w:type="gramEnd"/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        пункта и улицы, номера дома и квартиры)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    Межведомственная комиссия, назначенная 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7C8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</w:t>
      </w:r>
      <w:proofErr w:type="gramEnd"/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органа исполнительной власти субъекта Российской Федерации, органа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местного самоуправления, дата, номер решения о созыве комиссии)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608" w:rsidRPr="006927C8" w:rsidRDefault="00290608" w:rsidP="00016C3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в составе председателя 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(ф.и.о., занимаемая должность и место работы)</w:t>
      </w:r>
    </w:p>
    <w:p w:rsidR="00290608" w:rsidRPr="006927C8" w:rsidRDefault="00290608" w:rsidP="00016C3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и членов комиссии 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                          (ф.и.о., занимаемая должность и место работы)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при участии приглашенных экспертов 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     (ф.и.о., занимаемая должность и место работы)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и приглашенного собственника  помещения  или  уполномоченного  им  лица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     (ф.и.о., занимаемая должность и место работы)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произвела обследование помещения по заявлению 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(реквизиты заявителя: ф.и.о. и адрес - для физического лица, наименование организации и занимаемая должность - для юридического лица)</w:t>
      </w:r>
    </w:p>
    <w:p w:rsidR="00290608" w:rsidRPr="006927C8" w:rsidRDefault="00290608" w:rsidP="002906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lastRenderedPageBreak/>
        <w:t xml:space="preserve"> и составила настоящий акт обследования помещения 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927C8">
        <w:rPr>
          <w:rFonts w:ascii="Times New Roman" w:hAnsi="Times New Roman" w:cs="Times New Roman"/>
          <w:sz w:val="24"/>
          <w:szCs w:val="24"/>
        </w:rPr>
        <w:t>(адрес, принадлежность помещения, кадастровый номер, год ввода в</w:t>
      </w:r>
      <w:proofErr w:type="gramEnd"/>
    </w:p>
    <w:p w:rsidR="00290608" w:rsidRPr="006927C8" w:rsidRDefault="00290608" w:rsidP="00016C3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                     эксплуатацию)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    Краткое описание  состояния  жилого  помещения,  инженерных  систем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здания, оборудования и механизмов и  прилегающей  к  зданию  территории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    Сведения о несоответствиях  установленным  требованиям  с указанием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фактических   значений    показателя    или    описанием    конкретного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несоответствия 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Оценка результатов проведенного инструментального контроля и других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видов контроля и исследований 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927C8"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</w:t>
      </w:r>
      <w:proofErr w:type="gramEnd"/>
    </w:p>
    <w:p w:rsidR="00290608" w:rsidRPr="006927C8" w:rsidRDefault="00290608" w:rsidP="00016C3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            фактические значения получены)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    Рекомендации межведомственной комиссии и предлагаемые меры, которые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необходимо принять для обеспечения безопасности или создания </w:t>
      </w:r>
      <w:proofErr w:type="gramStart"/>
      <w:r w:rsidRPr="006927C8">
        <w:rPr>
          <w:rFonts w:ascii="Times New Roman" w:hAnsi="Times New Roman" w:cs="Times New Roman"/>
          <w:sz w:val="24"/>
          <w:szCs w:val="24"/>
        </w:rPr>
        <w:t>нормальных</w:t>
      </w:r>
      <w:proofErr w:type="gramEnd"/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условий для постоянного проживания 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90608" w:rsidRPr="006927C8" w:rsidRDefault="00290608" w:rsidP="002906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lastRenderedPageBreak/>
        <w:t xml:space="preserve">     Заключение  межведомственной комиссии по  результатам  обследования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помещения 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    Приложение к акту: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    а) результаты инструментального контроля;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    б) результаты лабораторных испытаний;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    в) результаты исследований;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    г) заключения       экспертов             проектно-изыскательских и 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специализированных организаций;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    </w:t>
      </w:r>
      <w:proofErr w:type="spellStart"/>
      <w:r w:rsidRPr="006927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927C8">
        <w:rPr>
          <w:rFonts w:ascii="Times New Roman" w:hAnsi="Times New Roman" w:cs="Times New Roman"/>
          <w:sz w:val="24"/>
          <w:szCs w:val="24"/>
        </w:rPr>
        <w:t>) другие материалы по решению межведомственной комиссии.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  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</w:t>
      </w:r>
      <w:r w:rsidR="00016C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927C8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Члены межведомственной комиссии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  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</w:t>
      </w:r>
      <w:r w:rsidR="00016C3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927C8">
        <w:rPr>
          <w:rFonts w:ascii="Times New Roman" w:hAnsi="Times New Roman" w:cs="Times New Roman"/>
          <w:sz w:val="24"/>
          <w:szCs w:val="24"/>
        </w:rPr>
        <w:t>(ф.и.о.)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  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</w:t>
      </w:r>
      <w:r w:rsidR="00016C3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927C8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  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</w:t>
      </w:r>
      <w:r w:rsidR="00016C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927C8">
        <w:rPr>
          <w:rFonts w:ascii="Times New Roman" w:hAnsi="Times New Roman" w:cs="Times New Roman"/>
          <w:sz w:val="24"/>
          <w:szCs w:val="24"/>
        </w:rPr>
        <w:t>(ф.и.о.)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__________________________________  _______________________________</w:t>
      </w:r>
    </w:p>
    <w:p w:rsidR="00290608" w:rsidRPr="006927C8" w:rsidRDefault="00290608" w:rsidP="00016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C8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</w:t>
      </w:r>
      <w:r w:rsidR="00016C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927C8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290608" w:rsidRPr="006927C8" w:rsidRDefault="00290608" w:rsidP="002906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90608" w:rsidRPr="006927C8" w:rsidRDefault="00290608" w:rsidP="002906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90608" w:rsidRPr="009F6DF4" w:rsidRDefault="00290608" w:rsidP="00290608">
      <w:pPr>
        <w:jc w:val="both"/>
        <w:rPr>
          <w:sz w:val="28"/>
          <w:szCs w:val="28"/>
        </w:rPr>
      </w:pPr>
    </w:p>
    <w:p w:rsidR="00290608" w:rsidRDefault="00290608" w:rsidP="00290608">
      <w:pPr>
        <w:pStyle w:val="a3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601746" w:rsidRDefault="00601746" w:rsidP="00290608">
      <w:pPr>
        <w:pStyle w:val="a3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601746" w:rsidRPr="00016C3F" w:rsidRDefault="00601746" w:rsidP="00016C3F">
      <w:pPr>
        <w:spacing w:after="6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601746" w:rsidRPr="00016C3F" w:rsidRDefault="00601746" w:rsidP="00016C3F">
      <w:pPr>
        <w:spacing w:after="6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к Положению о межведомственной комиссии</w:t>
      </w:r>
    </w:p>
    <w:p w:rsidR="00601746" w:rsidRPr="00016C3F" w:rsidRDefault="00601746" w:rsidP="00016C3F">
      <w:pPr>
        <w:spacing w:after="6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 xml:space="preserve">при администрации Светлого сельсовета </w:t>
      </w:r>
    </w:p>
    <w:p w:rsidR="00601746" w:rsidRPr="00016C3F" w:rsidRDefault="00601746" w:rsidP="00016C3F">
      <w:pPr>
        <w:spacing w:after="6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по признанию помещения жилым помещением,</w:t>
      </w:r>
    </w:p>
    <w:p w:rsidR="00601746" w:rsidRPr="00016C3F" w:rsidRDefault="00601746" w:rsidP="00016C3F">
      <w:pPr>
        <w:spacing w:after="6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 xml:space="preserve">жилого помещения  </w:t>
      </w:r>
      <w:proofErr w:type="gramStart"/>
      <w:r w:rsidRPr="00016C3F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016C3F">
        <w:rPr>
          <w:rFonts w:ascii="Times New Roman" w:hAnsi="Times New Roman" w:cs="Times New Roman"/>
          <w:sz w:val="24"/>
          <w:szCs w:val="24"/>
        </w:rPr>
        <w:t xml:space="preserve"> для проживания,</w:t>
      </w:r>
    </w:p>
    <w:p w:rsidR="00601746" w:rsidRPr="00016C3F" w:rsidRDefault="00601746" w:rsidP="00016C3F">
      <w:pPr>
        <w:spacing w:after="6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>многоквартирного дома аварийным  и подлежащим сносу</w:t>
      </w:r>
    </w:p>
    <w:p w:rsidR="00601746" w:rsidRDefault="00601746" w:rsidP="00290608">
      <w:pPr>
        <w:pStyle w:val="a3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601746" w:rsidRPr="00016C3F" w:rsidRDefault="00601746" w:rsidP="00601746">
      <w:pPr>
        <w:pStyle w:val="2"/>
        <w:jc w:val="center"/>
        <w:rPr>
          <w:sz w:val="24"/>
          <w:szCs w:val="24"/>
        </w:rPr>
      </w:pPr>
      <w:r w:rsidRPr="00016C3F">
        <w:rPr>
          <w:b/>
          <w:sz w:val="24"/>
          <w:szCs w:val="24"/>
        </w:rPr>
        <w:t>СОСТАВ</w:t>
      </w:r>
    </w:p>
    <w:p w:rsidR="00601746" w:rsidRPr="00016C3F" w:rsidRDefault="00601746" w:rsidP="00601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C3F">
        <w:rPr>
          <w:rFonts w:ascii="Times New Roman" w:hAnsi="Times New Roman" w:cs="Times New Roman"/>
          <w:sz w:val="24"/>
          <w:szCs w:val="24"/>
        </w:rPr>
        <w:t xml:space="preserve">межведомственной комиссии при администрации Светлого сельсовета по признанию помещения жилым помещением, жилого помещения непригодным для проживания, многоквартирного дома аварийным и подлежащим сносу </w:t>
      </w: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7"/>
      </w:tblGrid>
      <w:tr w:rsidR="00016C3F" w:rsidRPr="00256C50" w:rsidTr="00EB7E61">
        <w:tc>
          <w:tcPr>
            <w:tcW w:w="4678" w:type="dxa"/>
          </w:tcPr>
          <w:p w:rsidR="00016C3F" w:rsidRPr="00256C50" w:rsidRDefault="00016C3F" w:rsidP="00EB7E6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 комиссии</w:t>
            </w: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387" w:type="dxa"/>
          </w:tcPr>
          <w:p w:rsidR="00016C3F" w:rsidRPr="00256C50" w:rsidRDefault="00016C3F" w:rsidP="00EB7E61">
            <w:pPr>
              <w:pStyle w:val="a3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Н.И. Бочкарев  – глава МО                                                                            Светлый сельсовет</w:t>
            </w:r>
          </w:p>
          <w:p w:rsidR="00016C3F" w:rsidRPr="00256C50" w:rsidRDefault="00016C3F" w:rsidP="00EB7E61">
            <w:pPr>
              <w:pStyle w:val="a3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C3F" w:rsidRPr="00256C50" w:rsidTr="00EB7E61">
        <w:tc>
          <w:tcPr>
            <w:tcW w:w="4678" w:type="dxa"/>
          </w:tcPr>
          <w:p w:rsidR="00016C3F" w:rsidRPr="00256C50" w:rsidRDefault="00016C3F" w:rsidP="00EB7E61">
            <w:pPr>
              <w:pStyle w:val="a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Заместитель председателя комиссии:  </w:t>
            </w:r>
          </w:p>
          <w:p w:rsidR="00016C3F" w:rsidRPr="00256C50" w:rsidRDefault="00016C3F" w:rsidP="00EB7E6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016C3F" w:rsidRPr="00256C50" w:rsidRDefault="00016C3F" w:rsidP="00EB7E61">
            <w:pPr>
              <w:pStyle w:val="a3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Л.Н. Донскова  – заместитель главы администрации Светлого сельсовета</w:t>
            </w:r>
          </w:p>
        </w:tc>
      </w:tr>
      <w:tr w:rsidR="00016C3F" w:rsidRPr="00256C50" w:rsidTr="00EB7E61">
        <w:tc>
          <w:tcPr>
            <w:tcW w:w="4678" w:type="dxa"/>
          </w:tcPr>
          <w:p w:rsidR="00016C3F" w:rsidRPr="00256C50" w:rsidRDefault="00016C3F" w:rsidP="00EB7E6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 комиссии</w:t>
            </w: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387" w:type="dxa"/>
          </w:tcPr>
          <w:p w:rsidR="00016C3F" w:rsidRPr="00256C50" w:rsidRDefault="00016C3F" w:rsidP="00EB7E61">
            <w:pPr>
              <w:pStyle w:val="a3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C3F" w:rsidRPr="00256C50" w:rsidTr="00EB7E61">
        <w:tc>
          <w:tcPr>
            <w:tcW w:w="4678" w:type="dxa"/>
          </w:tcPr>
          <w:p w:rsidR="00016C3F" w:rsidRPr="00256C50" w:rsidRDefault="00016C3F" w:rsidP="00EB7E6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016C3F" w:rsidRPr="00256C50" w:rsidRDefault="00016C3F" w:rsidP="00016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F8B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3F8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Егоренко</w:t>
            </w:r>
            <w:proofErr w:type="spellEnd"/>
            <w:r w:rsidRPr="00B53F8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016C3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16C3F">
              <w:rPr>
                <w:rFonts w:ascii="Times New Roman" w:hAnsi="Times New Roman" w:cs="Times New Roman"/>
                <w:color w:val="22252D"/>
                <w:sz w:val="28"/>
                <w:szCs w:val="28"/>
                <w:shd w:val="clear" w:color="auto" w:fill="FFFFFF"/>
              </w:rPr>
              <w:t>аместитель главы администрации района по оперативному управлению, строительству, ЖКХ, транспорту и связи</w:t>
            </w:r>
            <w:r w:rsidRPr="00B53F8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16C3F" w:rsidRPr="00256C50" w:rsidTr="00EB7E61">
        <w:tc>
          <w:tcPr>
            <w:tcW w:w="4678" w:type="dxa"/>
          </w:tcPr>
          <w:p w:rsidR="00016C3F" w:rsidRPr="00256C50" w:rsidRDefault="00016C3F" w:rsidP="00EB7E6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016C3F" w:rsidRPr="00256C50" w:rsidRDefault="00016C3F" w:rsidP="00016C3F">
            <w:pPr>
              <w:pStyle w:val="a3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5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5F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Варламичева</w:t>
            </w:r>
            <w:proofErr w:type="spellEnd"/>
            <w:r w:rsidRPr="00965F26">
              <w:rPr>
                <w:rFonts w:ascii="Times New Roman" w:hAnsi="Times New Roman" w:cs="Times New Roman"/>
                <w:sz w:val="28"/>
                <w:szCs w:val="28"/>
              </w:rPr>
              <w:t xml:space="preserve">  – главный специалист по архитектуре и градостроительству Администрации Сакмарского района</w:t>
            </w: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 xml:space="preserve"> (по </w:t>
            </w:r>
            <w:proofErr w:type="spellStart"/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согласованиию</w:t>
            </w:r>
            <w:proofErr w:type="spellEnd"/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16C3F" w:rsidRPr="00256C50" w:rsidTr="00EB7E61">
        <w:tc>
          <w:tcPr>
            <w:tcW w:w="4678" w:type="dxa"/>
          </w:tcPr>
          <w:p w:rsidR="00016C3F" w:rsidRPr="00256C50" w:rsidRDefault="00016C3F" w:rsidP="00EB7E6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016C3F" w:rsidRPr="00256C50" w:rsidRDefault="00016C3F" w:rsidP="00EB7E61">
            <w:pPr>
              <w:pStyle w:val="a3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6C50">
              <w:rPr>
                <w:rFonts w:ascii="Times New Roman" w:hAnsi="Times New Roman" w:cs="Times New Roman"/>
                <w:sz w:val="26"/>
                <w:szCs w:val="26"/>
              </w:rPr>
              <w:t xml:space="preserve">О.А. Пухова − </w:t>
            </w:r>
            <w:r w:rsidRPr="00256C5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главный Государственный Санитарный Врач </w:t>
            </w: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C5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ГУ "ЦЕНТР ГОССАНЭПИДНАДЗОРА В САКМАРСКОМ РАЙОНЕ"</w:t>
            </w: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 xml:space="preserve"> (по </w:t>
            </w:r>
            <w:proofErr w:type="spellStart"/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согласованиию</w:t>
            </w:r>
            <w:proofErr w:type="spellEnd"/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016C3F" w:rsidRPr="00256C50" w:rsidRDefault="00016C3F" w:rsidP="00EB7E61">
            <w:pPr>
              <w:pStyle w:val="a3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А.В. Филатов</w:t>
            </w: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 xml:space="preserve"> – руководитель отдела надзорной деятельности и профилактической работы по Сакмарскому, Октябрьскому и </w:t>
            </w:r>
            <w:proofErr w:type="spellStart"/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Тюльганскому</w:t>
            </w:r>
            <w:proofErr w:type="spellEnd"/>
            <w:r w:rsidRPr="00256C50">
              <w:rPr>
                <w:rFonts w:ascii="Times New Roman" w:hAnsi="Times New Roman" w:cs="Times New Roman"/>
                <w:sz w:val="26"/>
                <w:szCs w:val="26"/>
              </w:rPr>
              <w:t xml:space="preserve"> районам управления надзорной деятельности и профилактической работы Главного управления МЧС 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сии по Оренбургской области (по </w:t>
            </w: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  <w:p w:rsidR="00016C3F" w:rsidRPr="00256C50" w:rsidRDefault="00016C3F" w:rsidP="00EB7E61">
            <w:pPr>
              <w:pStyle w:val="a3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C3F" w:rsidRPr="00256C50" w:rsidTr="00EB7E61">
        <w:tc>
          <w:tcPr>
            <w:tcW w:w="4678" w:type="dxa"/>
          </w:tcPr>
          <w:p w:rsidR="00016C3F" w:rsidRPr="00256C50" w:rsidRDefault="00016C3F" w:rsidP="00EB7E6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016C3F" w:rsidRPr="00256C50" w:rsidRDefault="00AD10AD" w:rsidP="00AD10AD">
            <w:pPr>
              <w:pStyle w:val="a3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16C3F" w:rsidRPr="00256C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16C3F" w:rsidRPr="00256C5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Чеботарева</w:t>
            </w:r>
            <w:r w:rsidR="00016C3F" w:rsidRPr="00256C50">
              <w:rPr>
                <w:rFonts w:ascii="Times New Roman" w:hAnsi="Times New Roman" w:cs="Times New Roman"/>
                <w:sz w:val="26"/>
                <w:szCs w:val="26"/>
              </w:rPr>
              <w:t xml:space="preserve"> – специалист </w:t>
            </w:r>
            <w:r w:rsidR="00016C3F" w:rsidRPr="00256C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016C3F" w:rsidRPr="00256C50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администрации Светлого сельсовета </w:t>
            </w:r>
          </w:p>
        </w:tc>
      </w:tr>
    </w:tbl>
    <w:p w:rsidR="00016C3F" w:rsidRDefault="00016C3F" w:rsidP="00016C3F"/>
    <w:p w:rsidR="00601746" w:rsidRDefault="00601746" w:rsidP="00601746">
      <w:pPr>
        <w:spacing w:line="26" w:lineRule="atLeast"/>
        <w:jc w:val="both"/>
        <w:rPr>
          <w:sz w:val="28"/>
          <w:szCs w:val="28"/>
        </w:rPr>
      </w:pPr>
    </w:p>
    <w:sectPr w:rsidR="00601746" w:rsidSect="00016C3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350B"/>
    <w:multiLevelType w:val="hybridMultilevel"/>
    <w:tmpl w:val="5C9E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DDA"/>
    <w:rsid w:val="00016C3F"/>
    <w:rsid w:val="00031F85"/>
    <w:rsid w:val="000B7DB4"/>
    <w:rsid w:val="000C2EDD"/>
    <w:rsid w:val="000D309F"/>
    <w:rsid w:val="00256C50"/>
    <w:rsid w:val="00290608"/>
    <w:rsid w:val="002C761F"/>
    <w:rsid w:val="00434B09"/>
    <w:rsid w:val="00507EE7"/>
    <w:rsid w:val="00583BC3"/>
    <w:rsid w:val="005C6E84"/>
    <w:rsid w:val="00601746"/>
    <w:rsid w:val="006927C8"/>
    <w:rsid w:val="009564C2"/>
    <w:rsid w:val="00965F26"/>
    <w:rsid w:val="00AD10AD"/>
    <w:rsid w:val="00B53F8B"/>
    <w:rsid w:val="00CD1C36"/>
    <w:rsid w:val="00DF16EF"/>
    <w:rsid w:val="00E152BF"/>
    <w:rsid w:val="00E16DDA"/>
    <w:rsid w:val="00E31BD7"/>
    <w:rsid w:val="00E410D5"/>
    <w:rsid w:val="00E7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D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0174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DD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16D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5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2906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29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29060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017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4170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2022-05-17T09:30:00Z</cp:lastPrinted>
  <dcterms:created xsi:type="dcterms:W3CDTF">2020-07-09T05:19:00Z</dcterms:created>
  <dcterms:modified xsi:type="dcterms:W3CDTF">2022-05-17T09:42:00Z</dcterms:modified>
</cp:coreProperties>
</file>